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3634.xml.htm"/>
      <w:bookmarkStart w:id="1" w:name="kswkform4_17858736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Linford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MAIN ST.,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121,683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120,713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August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48 equal monthly installments beginning October 1, 2022, subject to the Reporting Person's continuous service with the Issuer as of each vesting date. This grant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5913"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3734</Characters>
  <CharactersWithSpaces>4339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